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59864" w14:textId="77777777" w:rsidR="0022392B" w:rsidRDefault="0022392B" w:rsidP="0022392B">
      <w:pPr>
        <w:pStyle w:val="NoSpacing"/>
        <w:rPr>
          <w:b/>
          <w:bCs/>
        </w:rPr>
      </w:pPr>
      <w:r>
        <w:rPr>
          <w:b/>
          <w:bCs/>
        </w:rPr>
        <w:t xml:space="preserve">                                                              </w:t>
      </w:r>
    </w:p>
    <w:p w14:paraId="23B9F1AA" w14:textId="77777777" w:rsidR="0022392B" w:rsidRDefault="0022392B" w:rsidP="0022392B">
      <w:pPr>
        <w:pStyle w:val="NoSpacing"/>
        <w:rPr>
          <w:b/>
          <w:bCs/>
        </w:rPr>
      </w:pPr>
    </w:p>
    <w:p w14:paraId="279D5FA8" w14:textId="2B1EBF0D" w:rsidR="0022392B" w:rsidRPr="0022392B" w:rsidRDefault="0022392B" w:rsidP="0022392B">
      <w:pPr>
        <w:pStyle w:val="NoSpacing"/>
        <w:rPr>
          <w:b/>
          <w:bCs/>
          <w:u w:val="single"/>
        </w:rPr>
      </w:pPr>
      <w:r>
        <w:rPr>
          <w:b/>
          <w:bCs/>
        </w:rPr>
        <w:t xml:space="preserve">                                                       </w:t>
      </w:r>
      <w:r w:rsidRPr="0022392B">
        <w:rPr>
          <w:b/>
          <w:bCs/>
          <w:u w:val="single"/>
        </w:rPr>
        <w:t xml:space="preserve">  SCIENCE CLASS TEST</w:t>
      </w:r>
    </w:p>
    <w:p w14:paraId="5B6B7171" w14:textId="1E4CEF4D" w:rsidR="0022392B" w:rsidRPr="00037593" w:rsidRDefault="0022392B" w:rsidP="0022392B">
      <w:pPr>
        <w:pStyle w:val="NoSpacing"/>
        <w:rPr>
          <w:b/>
          <w:bCs/>
        </w:rPr>
      </w:pPr>
      <w:r w:rsidRPr="00037593">
        <w:rPr>
          <w:b/>
          <w:bCs/>
        </w:rPr>
        <w:t>Full marks- 1</w:t>
      </w:r>
      <w:r>
        <w:rPr>
          <w:b/>
          <w:bCs/>
        </w:rPr>
        <w:t>0</w:t>
      </w:r>
      <w:r w:rsidRPr="00037593">
        <w:rPr>
          <w:b/>
          <w:bCs/>
        </w:rPr>
        <w:t xml:space="preserve">                                                                                                   Date: 2</w:t>
      </w:r>
      <w:r>
        <w:rPr>
          <w:b/>
          <w:bCs/>
        </w:rPr>
        <w:t>9</w:t>
      </w:r>
      <w:r w:rsidRPr="00037593">
        <w:rPr>
          <w:b/>
          <w:bCs/>
        </w:rPr>
        <w:t>.07.2</w:t>
      </w:r>
      <w:r>
        <w:rPr>
          <w:b/>
          <w:bCs/>
        </w:rPr>
        <w:t>6</w:t>
      </w:r>
    </w:p>
    <w:p w14:paraId="7F8202C4" w14:textId="3EBC1079" w:rsidR="00696C3D" w:rsidRPr="00696C3D" w:rsidRDefault="00696C3D" w:rsidP="00696C3D">
      <w:pPr>
        <w:spacing w:before="100" w:beforeAutospacing="1" w:after="100" w:afterAutospacing="1"/>
        <w:outlineLvl w:val="1"/>
        <w:rPr>
          <w:rFonts w:eastAsia="Times New Roman" w:cstheme="minorHAnsi"/>
          <w:b/>
          <w:bCs/>
          <w:u w:val="single"/>
          <w:lang w:eastAsia="en-GB"/>
        </w:rPr>
      </w:pPr>
      <w:r w:rsidRPr="00696C3D">
        <w:rPr>
          <w:rFonts w:eastAsia="Times New Roman" w:cstheme="minorHAnsi"/>
          <w:b/>
          <w:bCs/>
          <w:u w:val="single"/>
          <w:lang w:eastAsia="en-GB"/>
        </w:rPr>
        <w:t>I.</w:t>
      </w:r>
      <w:r w:rsidR="0022392B" w:rsidRPr="0022392B">
        <w:rPr>
          <w:rFonts w:eastAsia="Times New Roman" w:cstheme="minorHAnsi"/>
          <w:b/>
          <w:bCs/>
          <w:u w:val="single"/>
          <w:lang w:eastAsia="en-GB"/>
        </w:rPr>
        <w:t xml:space="preserve"> </w:t>
      </w:r>
      <w:r w:rsidRPr="00696C3D">
        <w:rPr>
          <w:rFonts w:eastAsia="Times New Roman" w:cstheme="minorHAnsi"/>
          <w:b/>
          <w:bCs/>
          <w:u w:val="single"/>
          <w:lang w:eastAsia="en-GB"/>
        </w:rPr>
        <w:t>Choose the correct option (</w:t>
      </w:r>
      <w:r w:rsidRPr="0022392B">
        <w:rPr>
          <w:rFonts w:eastAsia="Times New Roman" w:cstheme="minorHAnsi"/>
          <w:b/>
          <w:bCs/>
          <w:u w:val="single"/>
          <w:lang w:eastAsia="en-GB"/>
        </w:rPr>
        <w:t>4</w:t>
      </w:r>
      <w:r w:rsidRPr="00696C3D">
        <w:rPr>
          <w:rFonts w:eastAsia="Times New Roman" w:cstheme="minorHAnsi"/>
          <w:b/>
          <w:bCs/>
          <w:u w:val="single"/>
          <w:lang w:eastAsia="en-GB"/>
        </w:rPr>
        <w:t xml:space="preserve"> marks)</w:t>
      </w:r>
    </w:p>
    <w:p w14:paraId="39B103AD" w14:textId="0AB7A974" w:rsidR="00696C3D" w:rsidRPr="00696C3D" w:rsidRDefault="00696C3D" w:rsidP="00696C3D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696C3D">
        <w:rPr>
          <w:rFonts w:eastAsia="Times New Roman" w:cstheme="minorHAnsi"/>
          <w:b/>
          <w:bCs/>
          <w:lang w:eastAsia="en-GB"/>
        </w:rPr>
        <w:t>1.</w:t>
      </w:r>
      <w:r w:rsidRPr="00696C3D">
        <w:rPr>
          <w:rFonts w:eastAsia="Times New Roman" w:cstheme="minorHAnsi"/>
          <w:lang w:eastAsia="en-GB"/>
        </w:rPr>
        <w:t xml:space="preserve"> Rohan rarely steps out and stays indoors all day playing games</w:t>
      </w:r>
      <w:r w:rsidRPr="0022392B">
        <w:rPr>
          <w:rFonts w:eastAsia="Times New Roman" w:cstheme="minorHAnsi"/>
          <w:lang w:eastAsia="en-GB"/>
        </w:rPr>
        <w:t xml:space="preserve"> in mobile phone.</w:t>
      </w:r>
      <w:r w:rsidRPr="00696C3D">
        <w:rPr>
          <w:rFonts w:eastAsia="Times New Roman" w:cstheme="minorHAnsi"/>
          <w:lang w:eastAsia="en-GB"/>
        </w:rPr>
        <w:t xml:space="preserve"> Recently, he began complaining of weak, soft bones and pain in his legs. Which nutrient is missing in his diet and routine? </w:t>
      </w:r>
    </w:p>
    <w:p w14:paraId="56E6E208" w14:textId="77777777" w:rsidR="00696C3D" w:rsidRPr="0022392B" w:rsidRDefault="00696C3D" w:rsidP="0022392B">
      <w:pPr>
        <w:pStyle w:val="NoSpacing"/>
        <w:rPr>
          <w:rFonts w:cstheme="minorHAnsi"/>
          <w:lang w:eastAsia="en-GB"/>
        </w:rPr>
      </w:pPr>
      <w:r w:rsidRPr="0022392B">
        <w:rPr>
          <w:rFonts w:cstheme="minorHAnsi"/>
          <w:lang w:eastAsia="en-GB"/>
        </w:rPr>
        <w:t>a) Vitamin A</w:t>
      </w:r>
    </w:p>
    <w:p w14:paraId="727A331B" w14:textId="77777777" w:rsidR="00696C3D" w:rsidRPr="0022392B" w:rsidRDefault="00696C3D" w:rsidP="0022392B">
      <w:pPr>
        <w:pStyle w:val="NoSpacing"/>
        <w:rPr>
          <w:rFonts w:cstheme="minorHAnsi"/>
          <w:lang w:eastAsia="en-GB"/>
        </w:rPr>
      </w:pPr>
      <w:r w:rsidRPr="0022392B">
        <w:rPr>
          <w:rFonts w:cstheme="minorHAnsi"/>
          <w:lang w:eastAsia="en-GB"/>
        </w:rPr>
        <w:t>b) Iron</w:t>
      </w:r>
    </w:p>
    <w:p w14:paraId="550789B8" w14:textId="77777777" w:rsidR="00696C3D" w:rsidRPr="0022392B" w:rsidRDefault="00696C3D" w:rsidP="0022392B">
      <w:pPr>
        <w:pStyle w:val="NoSpacing"/>
        <w:rPr>
          <w:rFonts w:cstheme="minorHAnsi"/>
          <w:lang w:eastAsia="en-GB"/>
        </w:rPr>
      </w:pPr>
      <w:r w:rsidRPr="0022392B">
        <w:rPr>
          <w:rFonts w:cstheme="minorHAnsi"/>
          <w:lang w:eastAsia="en-GB"/>
        </w:rPr>
        <w:t>c) Vitamin D</w:t>
      </w:r>
    </w:p>
    <w:p w14:paraId="1D3B3BE0" w14:textId="77777777" w:rsidR="00696C3D" w:rsidRPr="0022392B" w:rsidRDefault="00696C3D" w:rsidP="0022392B">
      <w:pPr>
        <w:pStyle w:val="NoSpacing"/>
        <w:rPr>
          <w:rFonts w:cstheme="minorHAnsi"/>
          <w:lang w:eastAsia="en-GB"/>
        </w:rPr>
      </w:pPr>
      <w:r w:rsidRPr="0022392B">
        <w:rPr>
          <w:rFonts w:cstheme="minorHAnsi"/>
          <w:lang w:eastAsia="en-GB"/>
        </w:rPr>
        <w:t>d) Vitamin C</w:t>
      </w:r>
    </w:p>
    <w:p w14:paraId="0474C6A9" w14:textId="18B35281" w:rsidR="00696C3D" w:rsidRPr="00696C3D" w:rsidRDefault="00696C3D" w:rsidP="00696C3D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696C3D">
        <w:rPr>
          <w:rFonts w:eastAsia="Times New Roman" w:cstheme="minorHAnsi"/>
          <w:b/>
          <w:bCs/>
          <w:lang w:eastAsia="en-GB"/>
        </w:rPr>
        <w:t>2.</w:t>
      </w:r>
      <w:r w:rsidRPr="00696C3D">
        <w:rPr>
          <w:rFonts w:eastAsia="Times New Roman" w:cstheme="minorHAnsi"/>
          <w:lang w:eastAsia="en-GB"/>
        </w:rPr>
        <w:t xml:space="preserve"> A canteen decides to replace plastic-wrapped imported chocolate bars with locally sourced, fresh bananas and apples. What is the primary benefit of this decision? </w:t>
      </w:r>
    </w:p>
    <w:p w14:paraId="0EF60369" w14:textId="0885262E" w:rsidR="00696C3D" w:rsidRPr="0022392B" w:rsidRDefault="00696C3D" w:rsidP="0022392B">
      <w:pPr>
        <w:pStyle w:val="NoSpacing"/>
        <w:rPr>
          <w:rFonts w:cstheme="minorHAnsi"/>
          <w:lang w:eastAsia="en-GB"/>
        </w:rPr>
      </w:pPr>
      <w:r w:rsidRPr="0022392B">
        <w:rPr>
          <w:rFonts w:cstheme="minorHAnsi"/>
          <w:lang w:eastAsia="en-GB"/>
        </w:rPr>
        <w:t>a) Higher packaging waste and higher costs</w:t>
      </w:r>
    </w:p>
    <w:p w14:paraId="771677F1" w14:textId="77777777" w:rsidR="0022392B" w:rsidRPr="0022392B" w:rsidRDefault="0022392B" w:rsidP="0022392B">
      <w:pPr>
        <w:pStyle w:val="NoSpacing"/>
        <w:rPr>
          <w:rFonts w:cstheme="minorHAnsi"/>
          <w:lang w:eastAsia="en-GB"/>
        </w:rPr>
      </w:pPr>
    </w:p>
    <w:p w14:paraId="0EED8799" w14:textId="34045276" w:rsidR="00696C3D" w:rsidRPr="0022392B" w:rsidRDefault="00696C3D" w:rsidP="0022392B">
      <w:pPr>
        <w:pStyle w:val="NoSpacing"/>
        <w:rPr>
          <w:rFonts w:cstheme="minorHAnsi"/>
          <w:lang w:eastAsia="en-GB"/>
        </w:rPr>
      </w:pPr>
      <w:r w:rsidRPr="0022392B">
        <w:rPr>
          <w:rFonts w:cstheme="minorHAnsi"/>
          <w:lang w:eastAsia="en-GB"/>
        </w:rPr>
        <w:t>b) Lower food miles, reduced environmental impact, and better freshness</w:t>
      </w:r>
    </w:p>
    <w:p w14:paraId="24DC40BA" w14:textId="77777777" w:rsidR="0022392B" w:rsidRPr="0022392B" w:rsidRDefault="0022392B" w:rsidP="0022392B">
      <w:pPr>
        <w:pStyle w:val="NoSpacing"/>
        <w:rPr>
          <w:rFonts w:cstheme="minorHAnsi"/>
          <w:lang w:eastAsia="en-GB"/>
        </w:rPr>
      </w:pPr>
    </w:p>
    <w:p w14:paraId="4977B1C1" w14:textId="30ABDA77" w:rsidR="00696C3D" w:rsidRPr="0022392B" w:rsidRDefault="00696C3D" w:rsidP="0022392B">
      <w:pPr>
        <w:pStyle w:val="NoSpacing"/>
        <w:rPr>
          <w:rFonts w:cstheme="minorHAnsi"/>
          <w:lang w:eastAsia="en-GB"/>
        </w:rPr>
      </w:pPr>
      <w:r w:rsidRPr="0022392B">
        <w:rPr>
          <w:rFonts w:cstheme="minorHAnsi"/>
          <w:lang w:eastAsia="en-GB"/>
        </w:rPr>
        <w:t>c) Loss of nutritional value in local fruits</w:t>
      </w:r>
    </w:p>
    <w:p w14:paraId="4BE8D83A" w14:textId="77777777" w:rsidR="0022392B" w:rsidRPr="0022392B" w:rsidRDefault="0022392B" w:rsidP="0022392B">
      <w:pPr>
        <w:pStyle w:val="NoSpacing"/>
        <w:rPr>
          <w:rFonts w:cstheme="minorHAnsi"/>
          <w:lang w:eastAsia="en-GB"/>
        </w:rPr>
      </w:pPr>
    </w:p>
    <w:p w14:paraId="0FEB034C" w14:textId="5656B3B5" w:rsidR="00696C3D" w:rsidRPr="0022392B" w:rsidRDefault="00696C3D" w:rsidP="0022392B">
      <w:pPr>
        <w:pStyle w:val="NoSpacing"/>
        <w:rPr>
          <w:rFonts w:cstheme="minorHAnsi"/>
          <w:lang w:eastAsia="en-GB"/>
        </w:rPr>
      </w:pPr>
      <w:r w:rsidRPr="0022392B">
        <w:rPr>
          <w:rFonts w:cstheme="minorHAnsi"/>
          <w:lang w:eastAsia="en-GB"/>
        </w:rPr>
        <w:t>d) Increased chemical preservatives in meals</w:t>
      </w:r>
    </w:p>
    <w:p w14:paraId="573910C7" w14:textId="77777777" w:rsidR="0022392B" w:rsidRPr="0022392B" w:rsidRDefault="0022392B" w:rsidP="0022392B">
      <w:pPr>
        <w:pStyle w:val="NoSpacing"/>
        <w:rPr>
          <w:rFonts w:cstheme="minorHAnsi"/>
          <w:lang w:eastAsia="en-GB"/>
        </w:rPr>
      </w:pPr>
    </w:p>
    <w:p w14:paraId="060141CC" w14:textId="191F06DB" w:rsidR="00696C3D" w:rsidRPr="0022392B" w:rsidRDefault="0022392B" w:rsidP="0022392B">
      <w:pPr>
        <w:pStyle w:val="NoSpacing"/>
        <w:rPr>
          <w:rFonts w:cstheme="minorHAnsi"/>
          <w:lang w:eastAsia="en-GB"/>
        </w:rPr>
      </w:pPr>
      <w:r w:rsidRPr="0022392B">
        <w:rPr>
          <w:rFonts w:cstheme="minorHAnsi"/>
          <w:b/>
          <w:bCs/>
          <w:lang w:eastAsia="en-GB"/>
        </w:rPr>
        <w:t>3</w:t>
      </w:r>
      <w:r w:rsidR="00696C3D" w:rsidRPr="0022392B">
        <w:rPr>
          <w:rFonts w:cstheme="minorHAnsi"/>
          <w:b/>
          <w:bCs/>
          <w:lang w:eastAsia="en-GB"/>
        </w:rPr>
        <w:t>.</w:t>
      </w:r>
      <w:r w:rsidR="00696C3D" w:rsidRPr="0022392B">
        <w:rPr>
          <w:rFonts w:cstheme="minorHAnsi"/>
          <w:lang w:eastAsia="en-GB"/>
        </w:rPr>
        <w:t xml:space="preserve"> </w:t>
      </w:r>
      <w:r w:rsidR="00696C3D" w:rsidRPr="0022392B">
        <w:rPr>
          <w:rFonts w:cstheme="minorHAnsi"/>
          <w:b/>
          <w:bCs/>
          <w:lang w:eastAsia="en-GB"/>
        </w:rPr>
        <w:t>Assertion (A):</w:t>
      </w:r>
      <w:r w:rsidR="00696C3D" w:rsidRPr="0022392B">
        <w:rPr>
          <w:rFonts w:cstheme="minorHAnsi"/>
          <w:lang w:eastAsia="en-GB"/>
        </w:rPr>
        <w:t xml:space="preserve"> Children are advised to include milk, eggs/paneer/ and pulses in their daily diet.</w:t>
      </w:r>
    </w:p>
    <w:p w14:paraId="7945F191" w14:textId="59B2109B" w:rsidR="00696C3D" w:rsidRPr="0022392B" w:rsidRDefault="00696C3D" w:rsidP="0022392B">
      <w:pPr>
        <w:pStyle w:val="NoSpacing"/>
        <w:rPr>
          <w:rFonts w:cstheme="minorHAnsi"/>
          <w:lang w:eastAsia="en-GB"/>
        </w:rPr>
      </w:pPr>
      <w:r w:rsidRPr="0022392B">
        <w:rPr>
          <w:rFonts w:cstheme="minorHAnsi"/>
          <w:b/>
          <w:bCs/>
          <w:lang w:eastAsia="en-GB"/>
        </w:rPr>
        <w:t>Reason (R):</w:t>
      </w:r>
      <w:r w:rsidRPr="0022392B">
        <w:rPr>
          <w:rFonts w:cstheme="minorHAnsi"/>
          <w:lang w:eastAsia="en-GB"/>
        </w:rPr>
        <w:t xml:space="preserve"> Proteins are energy-giving foods required for growth and tissue repair. </w:t>
      </w:r>
    </w:p>
    <w:p w14:paraId="0B514C4D" w14:textId="77777777" w:rsidR="00696C3D" w:rsidRPr="00696C3D" w:rsidRDefault="00696C3D" w:rsidP="00696C3D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696C3D">
        <w:rPr>
          <w:rFonts w:eastAsia="Times New Roman" w:cstheme="minorHAnsi"/>
          <w:lang w:eastAsia="en-GB"/>
        </w:rPr>
        <w:t>a) Both A and R are true, and R is the correct explanation of A.</w:t>
      </w:r>
    </w:p>
    <w:p w14:paraId="48E8ECEE" w14:textId="77777777" w:rsidR="00696C3D" w:rsidRPr="00696C3D" w:rsidRDefault="00696C3D" w:rsidP="00696C3D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696C3D">
        <w:rPr>
          <w:rFonts w:eastAsia="Times New Roman" w:cstheme="minorHAnsi"/>
          <w:lang w:eastAsia="en-GB"/>
        </w:rPr>
        <w:t>b) Both A and R are true, but R is not the correct explanation of A.</w:t>
      </w:r>
    </w:p>
    <w:p w14:paraId="2AD640D3" w14:textId="77777777" w:rsidR="00696C3D" w:rsidRPr="00696C3D" w:rsidRDefault="00696C3D" w:rsidP="00696C3D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696C3D">
        <w:rPr>
          <w:rFonts w:eastAsia="Times New Roman" w:cstheme="minorHAnsi"/>
          <w:lang w:eastAsia="en-GB"/>
        </w:rPr>
        <w:t>c) A is true, but R is false.</w:t>
      </w:r>
    </w:p>
    <w:p w14:paraId="7881BABC" w14:textId="43EBEBD8" w:rsidR="00696C3D" w:rsidRPr="0022392B" w:rsidRDefault="00696C3D" w:rsidP="00696C3D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696C3D">
        <w:rPr>
          <w:rFonts w:eastAsia="Times New Roman" w:cstheme="minorHAnsi"/>
          <w:lang w:eastAsia="en-GB"/>
        </w:rPr>
        <w:t>d) A is false, but R is true.</w:t>
      </w:r>
    </w:p>
    <w:p w14:paraId="4B441A4A" w14:textId="5BD79499" w:rsidR="0022392B" w:rsidRPr="0022392B" w:rsidRDefault="0022392B" w:rsidP="0022392B">
      <w:pPr>
        <w:spacing w:before="100" w:beforeAutospacing="1" w:after="100" w:afterAutospacing="1"/>
        <w:rPr>
          <w:rFonts w:eastAsia="Times New Roman" w:cstheme="minorHAnsi"/>
          <w:b/>
          <w:bCs/>
          <w:u w:val="single"/>
          <w:lang w:eastAsia="en-GB"/>
        </w:rPr>
      </w:pPr>
      <w:r w:rsidRPr="0022392B">
        <w:rPr>
          <w:rFonts w:eastAsia="Times New Roman" w:cstheme="minorHAnsi"/>
          <w:b/>
          <w:bCs/>
          <w:lang w:eastAsia="en-GB"/>
        </w:rPr>
        <w:t>4.</w:t>
      </w:r>
      <w:r w:rsidRPr="0022392B">
        <w:rPr>
          <w:rFonts w:eastAsia="Times New Roman" w:cstheme="minorHAnsi"/>
          <w:b/>
          <w:bCs/>
          <w:u w:val="single"/>
          <w:lang w:eastAsia="en-GB"/>
        </w:rPr>
        <w:t>Match the column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2392B" w:rsidRPr="0022392B" w14:paraId="40B68DEC" w14:textId="77777777" w:rsidTr="0022392B">
        <w:tc>
          <w:tcPr>
            <w:tcW w:w="4508" w:type="dxa"/>
          </w:tcPr>
          <w:p w14:paraId="7D1E3ECC" w14:textId="1575DEA9" w:rsidR="0022392B" w:rsidRPr="0022392B" w:rsidRDefault="0022392B" w:rsidP="0022392B">
            <w:pPr>
              <w:spacing w:before="100" w:beforeAutospacing="1" w:after="100" w:afterAutospacing="1"/>
              <w:rPr>
                <w:rFonts w:eastAsia="Times New Roman" w:cstheme="minorHAnsi"/>
                <w:lang w:eastAsia="en-GB"/>
              </w:rPr>
            </w:pPr>
            <w:r w:rsidRPr="0022392B">
              <w:rPr>
                <w:rFonts w:eastAsia="Times New Roman" w:cstheme="minorHAnsi"/>
                <w:b/>
                <w:bCs/>
                <w:lang w:eastAsia="en-GB"/>
              </w:rPr>
              <w:t xml:space="preserve">                    Column I</w:t>
            </w:r>
          </w:p>
        </w:tc>
        <w:tc>
          <w:tcPr>
            <w:tcW w:w="4508" w:type="dxa"/>
          </w:tcPr>
          <w:p w14:paraId="0C5C019D" w14:textId="29D97474" w:rsidR="0022392B" w:rsidRPr="0022392B" w:rsidRDefault="0022392B" w:rsidP="0022392B">
            <w:pPr>
              <w:spacing w:before="100" w:beforeAutospacing="1" w:after="100" w:afterAutospacing="1"/>
              <w:rPr>
                <w:rFonts w:eastAsia="Times New Roman" w:cstheme="minorHAnsi"/>
                <w:lang w:eastAsia="en-GB"/>
              </w:rPr>
            </w:pPr>
            <w:r w:rsidRPr="0022392B">
              <w:rPr>
                <w:rFonts w:eastAsia="Times New Roman" w:cstheme="minorHAnsi"/>
                <w:b/>
                <w:bCs/>
                <w:lang w:eastAsia="en-GB"/>
              </w:rPr>
              <w:t xml:space="preserve">                          Column II</w:t>
            </w:r>
          </w:p>
        </w:tc>
      </w:tr>
      <w:tr w:rsidR="0022392B" w:rsidRPr="0022392B" w14:paraId="1EED6F35" w14:textId="77777777" w:rsidTr="005C5BB3">
        <w:tc>
          <w:tcPr>
            <w:tcW w:w="4508" w:type="dxa"/>
          </w:tcPr>
          <w:p w14:paraId="366F5ED1" w14:textId="478D677A" w:rsidR="0022392B" w:rsidRPr="0022392B" w:rsidRDefault="0022392B" w:rsidP="0022392B">
            <w:pPr>
              <w:spacing w:before="100" w:beforeAutospacing="1" w:after="100" w:afterAutospacing="1"/>
              <w:rPr>
                <w:rFonts w:eastAsia="Times New Roman" w:cstheme="minorHAnsi"/>
                <w:lang w:eastAsia="en-GB"/>
              </w:rPr>
            </w:pPr>
            <w:r w:rsidRPr="0022392B">
              <w:rPr>
                <w:rFonts w:eastAsia="Times New Roman" w:cstheme="minorHAnsi"/>
                <w:b/>
                <w:bCs/>
                <w:lang w:eastAsia="en-GB"/>
              </w:rPr>
              <w:t>P.</w:t>
            </w:r>
            <w:r w:rsidRPr="0022392B">
              <w:rPr>
                <w:rFonts w:eastAsia="Times New Roman" w:cstheme="minorHAnsi"/>
                <w:lang w:eastAsia="en-GB"/>
              </w:rPr>
              <w:t xml:space="preserve"> Bone fracture repair &amp; absorption</w:t>
            </w:r>
          </w:p>
        </w:tc>
        <w:tc>
          <w:tcPr>
            <w:tcW w:w="4508" w:type="dxa"/>
            <w:vAlign w:val="center"/>
          </w:tcPr>
          <w:p w14:paraId="699547B9" w14:textId="1074AD6B" w:rsidR="0022392B" w:rsidRPr="0022392B" w:rsidRDefault="0022392B" w:rsidP="0022392B">
            <w:pPr>
              <w:spacing w:before="100" w:beforeAutospacing="1" w:after="100" w:afterAutospacing="1"/>
              <w:rPr>
                <w:rFonts w:eastAsia="Times New Roman" w:cstheme="minorHAnsi"/>
                <w:lang w:eastAsia="en-GB"/>
              </w:rPr>
            </w:pPr>
            <w:r w:rsidRPr="0022392B">
              <w:rPr>
                <w:rFonts w:eastAsia="Times New Roman" w:cstheme="minorHAnsi"/>
                <w:b/>
                <w:bCs/>
                <w:lang w:eastAsia="en-GB"/>
              </w:rPr>
              <w:t>1.</w:t>
            </w:r>
            <w:r w:rsidRPr="0022392B">
              <w:rPr>
                <w:rFonts w:eastAsia="Times New Roman" w:cstheme="minorHAnsi"/>
                <w:lang w:eastAsia="en-GB"/>
              </w:rPr>
              <w:t xml:space="preserve"> Vitamin A </w:t>
            </w:r>
          </w:p>
        </w:tc>
      </w:tr>
      <w:tr w:rsidR="0022392B" w:rsidRPr="0022392B" w14:paraId="69713044" w14:textId="77777777" w:rsidTr="00213B94">
        <w:tc>
          <w:tcPr>
            <w:tcW w:w="4508" w:type="dxa"/>
            <w:vAlign w:val="center"/>
          </w:tcPr>
          <w:p w14:paraId="15D0066B" w14:textId="021109C5" w:rsidR="0022392B" w:rsidRPr="0022392B" w:rsidRDefault="0022392B" w:rsidP="0022392B">
            <w:pPr>
              <w:spacing w:before="100" w:beforeAutospacing="1" w:after="100" w:afterAutospacing="1"/>
              <w:rPr>
                <w:rFonts w:eastAsia="Times New Roman" w:cstheme="minorHAnsi"/>
                <w:lang w:eastAsia="en-GB"/>
              </w:rPr>
            </w:pPr>
            <w:r w:rsidRPr="0022392B">
              <w:rPr>
                <w:rFonts w:eastAsia="Times New Roman" w:cstheme="minorHAnsi"/>
                <w:b/>
                <w:bCs/>
                <w:lang w:eastAsia="en-GB"/>
              </w:rPr>
              <w:t>Q.</w:t>
            </w:r>
            <w:r w:rsidRPr="0022392B">
              <w:rPr>
                <w:rFonts w:eastAsia="Times New Roman" w:cstheme="minorHAnsi"/>
                <w:lang w:eastAsia="en-GB"/>
              </w:rPr>
              <w:t xml:space="preserve"> Inability to see clearly in low light</w:t>
            </w:r>
          </w:p>
        </w:tc>
        <w:tc>
          <w:tcPr>
            <w:tcW w:w="4508" w:type="dxa"/>
            <w:vAlign w:val="center"/>
          </w:tcPr>
          <w:p w14:paraId="6892F941" w14:textId="6C429230" w:rsidR="0022392B" w:rsidRPr="0022392B" w:rsidRDefault="0022392B" w:rsidP="0022392B">
            <w:pPr>
              <w:spacing w:before="100" w:beforeAutospacing="1" w:after="100" w:afterAutospacing="1"/>
              <w:rPr>
                <w:rFonts w:eastAsia="Times New Roman" w:cstheme="minorHAnsi"/>
                <w:lang w:eastAsia="en-GB"/>
              </w:rPr>
            </w:pPr>
            <w:r w:rsidRPr="0022392B">
              <w:rPr>
                <w:rFonts w:eastAsia="Times New Roman" w:cstheme="minorHAnsi"/>
                <w:b/>
                <w:bCs/>
                <w:lang w:eastAsia="en-GB"/>
              </w:rPr>
              <w:t>2.</w:t>
            </w:r>
            <w:r w:rsidRPr="0022392B">
              <w:rPr>
                <w:rFonts w:eastAsia="Times New Roman" w:cstheme="minorHAnsi"/>
                <w:lang w:eastAsia="en-GB"/>
              </w:rPr>
              <w:t xml:space="preserve"> Dietary Fibre (Roughage) </w:t>
            </w:r>
          </w:p>
        </w:tc>
      </w:tr>
      <w:tr w:rsidR="0022392B" w:rsidRPr="0022392B" w14:paraId="1336DACB" w14:textId="77777777" w:rsidTr="00A97D95">
        <w:tc>
          <w:tcPr>
            <w:tcW w:w="4508" w:type="dxa"/>
            <w:vAlign w:val="center"/>
          </w:tcPr>
          <w:p w14:paraId="365591FF" w14:textId="7EA2B338" w:rsidR="0022392B" w:rsidRPr="0022392B" w:rsidRDefault="0022392B" w:rsidP="0022392B">
            <w:pPr>
              <w:spacing w:before="100" w:beforeAutospacing="1" w:after="100" w:afterAutospacing="1"/>
              <w:rPr>
                <w:rFonts w:eastAsia="Times New Roman" w:cstheme="minorHAnsi"/>
                <w:lang w:eastAsia="en-GB"/>
              </w:rPr>
            </w:pPr>
            <w:r w:rsidRPr="0022392B">
              <w:rPr>
                <w:rFonts w:eastAsia="Times New Roman" w:cstheme="minorHAnsi"/>
                <w:b/>
                <w:bCs/>
                <w:lang w:eastAsia="en-GB"/>
              </w:rPr>
              <w:t>R.</w:t>
            </w:r>
            <w:r w:rsidRPr="0022392B">
              <w:rPr>
                <w:rFonts w:eastAsia="Times New Roman" w:cstheme="minorHAnsi"/>
                <w:lang w:eastAsia="en-GB"/>
              </w:rPr>
              <w:t xml:space="preserve"> Relief from chronic constipation</w:t>
            </w:r>
          </w:p>
        </w:tc>
        <w:tc>
          <w:tcPr>
            <w:tcW w:w="4508" w:type="dxa"/>
          </w:tcPr>
          <w:p w14:paraId="0BCEAFB1" w14:textId="34465268" w:rsidR="0022392B" w:rsidRPr="0022392B" w:rsidRDefault="0022392B" w:rsidP="0022392B">
            <w:pPr>
              <w:spacing w:before="100" w:beforeAutospacing="1" w:after="100" w:afterAutospacing="1"/>
              <w:rPr>
                <w:rFonts w:eastAsia="Times New Roman" w:cstheme="minorHAnsi"/>
                <w:lang w:eastAsia="en-GB"/>
              </w:rPr>
            </w:pPr>
            <w:r w:rsidRPr="0022392B">
              <w:rPr>
                <w:rFonts w:eastAsia="Times New Roman" w:cstheme="minorHAnsi"/>
                <w:b/>
                <w:bCs/>
                <w:lang w:eastAsia="en-GB"/>
              </w:rPr>
              <w:t>3.</w:t>
            </w:r>
            <w:r w:rsidRPr="0022392B">
              <w:rPr>
                <w:rFonts w:eastAsia="Times New Roman" w:cstheme="minorHAnsi"/>
                <w:lang w:eastAsia="en-GB"/>
              </w:rPr>
              <w:t xml:space="preserve"> Calcium + Vitamin D</w:t>
            </w:r>
          </w:p>
        </w:tc>
      </w:tr>
      <w:tr w:rsidR="0022392B" w:rsidRPr="0022392B" w14:paraId="0AFE4968" w14:textId="77777777" w:rsidTr="002277E2">
        <w:tc>
          <w:tcPr>
            <w:tcW w:w="4508" w:type="dxa"/>
          </w:tcPr>
          <w:p w14:paraId="3A7447C8" w14:textId="70A35D7F" w:rsidR="0022392B" w:rsidRPr="0022392B" w:rsidRDefault="0022392B" w:rsidP="0022392B">
            <w:pPr>
              <w:spacing w:before="100" w:beforeAutospacing="1" w:after="100" w:afterAutospacing="1"/>
              <w:rPr>
                <w:rFonts w:eastAsia="Times New Roman" w:cstheme="minorHAnsi"/>
                <w:lang w:eastAsia="en-GB"/>
              </w:rPr>
            </w:pPr>
            <w:r w:rsidRPr="0022392B">
              <w:rPr>
                <w:rFonts w:eastAsia="Times New Roman" w:cstheme="minorHAnsi"/>
                <w:b/>
                <w:bCs/>
                <w:lang w:eastAsia="en-GB"/>
              </w:rPr>
              <w:t>S.</w:t>
            </w:r>
            <w:r w:rsidRPr="0022392B">
              <w:rPr>
                <w:rFonts w:eastAsia="Times New Roman" w:cstheme="minorHAnsi"/>
                <w:lang w:eastAsia="en-GB"/>
              </w:rPr>
              <w:t xml:space="preserve"> Goitre (Swelled neck region)</w:t>
            </w:r>
          </w:p>
        </w:tc>
        <w:tc>
          <w:tcPr>
            <w:tcW w:w="4508" w:type="dxa"/>
            <w:vAlign w:val="center"/>
          </w:tcPr>
          <w:p w14:paraId="19F299AD" w14:textId="610709F5" w:rsidR="0022392B" w:rsidRPr="0022392B" w:rsidRDefault="0022392B" w:rsidP="0022392B">
            <w:pPr>
              <w:spacing w:before="100" w:beforeAutospacing="1" w:after="100" w:afterAutospacing="1"/>
              <w:rPr>
                <w:rFonts w:eastAsia="Times New Roman" w:cstheme="minorHAnsi"/>
                <w:lang w:eastAsia="en-GB"/>
              </w:rPr>
            </w:pPr>
            <w:r w:rsidRPr="0022392B">
              <w:rPr>
                <w:rFonts w:eastAsia="Times New Roman" w:cstheme="minorHAnsi"/>
                <w:b/>
                <w:bCs/>
                <w:lang w:eastAsia="en-GB"/>
              </w:rPr>
              <w:t>4.</w:t>
            </w:r>
            <w:r w:rsidRPr="0022392B">
              <w:rPr>
                <w:rFonts w:eastAsia="Times New Roman" w:cstheme="minorHAnsi"/>
                <w:lang w:eastAsia="en-GB"/>
              </w:rPr>
              <w:t xml:space="preserve"> Iodine </w:t>
            </w:r>
          </w:p>
        </w:tc>
      </w:tr>
    </w:tbl>
    <w:p w14:paraId="72A1E422" w14:textId="4FF20089" w:rsidR="0022392B" w:rsidRPr="0022392B" w:rsidRDefault="0022392B" w:rsidP="0022392B">
      <w:pPr>
        <w:pStyle w:val="NoSpacing"/>
        <w:rPr>
          <w:rFonts w:cstheme="minorHAnsi"/>
          <w:b/>
          <w:bCs/>
          <w:lang w:eastAsia="en-GB"/>
        </w:rPr>
      </w:pPr>
    </w:p>
    <w:p w14:paraId="120B60CA" w14:textId="746FE893" w:rsidR="0022392B" w:rsidRPr="0022392B" w:rsidRDefault="0022392B" w:rsidP="0022392B">
      <w:pPr>
        <w:pStyle w:val="NoSpacing"/>
        <w:rPr>
          <w:rFonts w:cstheme="minorHAnsi"/>
          <w:b/>
          <w:bCs/>
          <w:u w:val="single"/>
          <w:lang w:eastAsia="en-GB"/>
        </w:rPr>
      </w:pPr>
      <w:r w:rsidRPr="0022392B">
        <w:rPr>
          <w:rFonts w:cstheme="minorHAnsi"/>
          <w:b/>
          <w:bCs/>
          <w:u w:val="single"/>
          <w:lang w:eastAsia="en-GB"/>
        </w:rPr>
        <w:t>Choose the correct option</w:t>
      </w:r>
    </w:p>
    <w:p w14:paraId="61E9AEFB" w14:textId="043A5800" w:rsidR="0022392B" w:rsidRPr="0022392B" w:rsidRDefault="0022392B" w:rsidP="0022392B">
      <w:pPr>
        <w:pStyle w:val="NoSpacing"/>
        <w:rPr>
          <w:rFonts w:cstheme="minorHAnsi"/>
          <w:lang w:eastAsia="en-GB"/>
        </w:rPr>
      </w:pPr>
      <w:r w:rsidRPr="0022392B">
        <w:rPr>
          <w:rFonts w:cstheme="minorHAnsi"/>
          <w:b/>
          <w:bCs/>
          <w:lang w:eastAsia="en-GB"/>
        </w:rPr>
        <w:t>A)</w:t>
      </w:r>
      <w:r w:rsidRPr="0022392B">
        <w:rPr>
          <w:rFonts w:cstheme="minorHAnsi"/>
          <w:lang w:eastAsia="en-GB"/>
        </w:rPr>
        <w:t xml:space="preserve"> P-3, Q-1, R-2, S-4</w:t>
      </w:r>
    </w:p>
    <w:p w14:paraId="5CEAC513" w14:textId="4D4EB092" w:rsidR="0022392B" w:rsidRPr="0022392B" w:rsidRDefault="0022392B" w:rsidP="0022392B">
      <w:pPr>
        <w:pStyle w:val="NoSpacing"/>
        <w:rPr>
          <w:rFonts w:cstheme="minorHAnsi"/>
          <w:lang w:eastAsia="en-GB"/>
        </w:rPr>
      </w:pPr>
      <w:r w:rsidRPr="0022392B">
        <w:rPr>
          <w:rFonts w:cstheme="minorHAnsi"/>
          <w:b/>
          <w:bCs/>
          <w:lang w:eastAsia="en-GB"/>
        </w:rPr>
        <w:t>B)</w:t>
      </w:r>
      <w:r w:rsidRPr="0022392B">
        <w:rPr>
          <w:rFonts w:cstheme="minorHAnsi"/>
          <w:lang w:eastAsia="en-GB"/>
        </w:rPr>
        <w:t xml:space="preserve"> P-1, Q-3, R-4, S-2</w:t>
      </w:r>
    </w:p>
    <w:p w14:paraId="35974757" w14:textId="5ED8B032" w:rsidR="0022392B" w:rsidRPr="0022392B" w:rsidRDefault="0022392B" w:rsidP="0022392B">
      <w:pPr>
        <w:pStyle w:val="NoSpacing"/>
        <w:rPr>
          <w:rFonts w:cstheme="minorHAnsi"/>
          <w:lang w:eastAsia="en-GB"/>
        </w:rPr>
      </w:pPr>
      <w:r w:rsidRPr="0022392B">
        <w:rPr>
          <w:rFonts w:cstheme="minorHAnsi"/>
          <w:b/>
          <w:bCs/>
          <w:lang w:eastAsia="en-GB"/>
        </w:rPr>
        <w:t>C)</w:t>
      </w:r>
      <w:r w:rsidRPr="0022392B">
        <w:rPr>
          <w:rFonts w:cstheme="minorHAnsi"/>
          <w:lang w:eastAsia="en-GB"/>
        </w:rPr>
        <w:t xml:space="preserve"> P-3, Q-4, R-2, S-1</w:t>
      </w:r>
    </w:p>
    <w:p w14:paraId="07989B7E" w14:textId="39EC623B" w:rsidR="0022392B" w:rsidRPr="0022392B" w:rsidRDefault="0022392B" w:rsidP="0022392B">
      <w:pPr>
        <w:pStyle w:val="NoSpacing"/>
        <w:rPr>
          <w:rFonts w:cstheme="minorHAnsi"/>
          <w:lang w:eastAsia="en-GB"/>
        </w:rPr>
      </w:pPr>
      <w:r w:rsidRPr="0022392B">
        <w:rPr>
          <w:rFonts w:cstheme="minorHAnsi"/>
          <w:b/>
          <w:bCs/>
          <w:lang w:eastAsia="en-GB"/>
        </w:rPr>
        <w:t>D)</w:t>
      </w:r>
      <w:r w:rsidRPr="0022392B">
        <w:rPr>
          <w:rFonts w:cstheme="minorHAnsi"/>
          <w:lang w:eastAsia="en-GB"/>
        </w:rPr>
        <w:t xml:space="preserve"> P-2, Q-1, R-3, S-4</w:t>
      </w:r>
    </w:p>
    <w:p w14:paraId="7D59756E" w14:textId="4CDFCE8E" w:rsidR="00696C3D" w:rsidRPr="00696C3D" w:rsidRDefault="00696C3D" w:rsidP="00696C3D">
      <w:pPr>
        <w:spacing w:before="100" w:beforeAutospacing="1" w:after="100" w:afterAutospacing="1"/>
        <w:outlineLvl w:val="1"/>
        <w:rPr>
          <w:rFonts w:eastAsia="Times New Roman" w:cstheme="minorHAnsi"/>
          <w:b/>
          <w:bCs/>
          <w:u w:val="single"/>
          <w:lang w:eastAsia="en-GB"/>
        </w:rPr>
      </w:pPr>
      <w:r w:rsidRPr="00696C3D">
        <w:rPr>
          <w:rFonts w:eastAsia="Times New Roman" w:cstheme="minorHAnsi"/>
          <w:b/>
          <w:bCs/>
          <w:u w:val="single"/>
          <w:lang w:eastAsia="en-GB"/>
        </w:rPr>
        <w:t>II. Subjective Questions (</w:t>
      </w:r>
      <w:r w:rsidR="0022392B" w:rsidRPr="0022392B">
        <w:rPr>
          <w:rFonts w:eastAsia="Times New Roman" w:cstheme="minorHAnsi"/>
          <w:b/>
          <w:bCs/>
          <w:u w:val="single"/>
          <w:lang w:eastAsia="en-GB"/>
        </w:rPr>
        <w:t>6</w:t>
      </w:r>
      <w:r w:rsidRPr="00696C3D">
        <w:rPr>
          <w:rFonts w:eastAsia="Times New Roman" w:cstheme="minorHAnsi"/>
          <w:b/>
          <w:bCs/>
          <w:u w:val="single"/>
          <w:lang w:eastAsia="en-GB"/>
        </w:rPr>
        <w:t xml:space="preserve"> marks)</w:t>
      </w:r>
    </w:p>
    <w:p w14:paraId="5F6BB6ED" w14:textId="04D7E24B" w:rsidR="00696C3D" w:rsidRPr="00696C3D" w:rsidRDefault="00696C3D" w:rsidP="00696C3D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22392B">
        <w:rPr>
          <w:rFonts w:eastAsia="Times New Roman" w:cstheme="minorHAnsi"/>
          <w:b/>
          <w:bCs/>
          <w:lang w:eastAsia="en-GB"/>
        </w:rPr>
        <w:t>1</w:t>
      </w:r>
      <w:r w:rsidRPr="00696C3D">
        <w:rPr>
          <w:rFonts w:eastAsia="Times New Roman" w:cstheme="minorHAnsi"/>
          <w:b/>
          <w:bCs/>
          <w:lang w:eastAsia="en-GB"/>
        </w:rPr>
        <w:t>.</w:t>
      </w:r>
      <w:r w:rsidRPr="00696C3D">
        <w:rPr>
          <w:rFonts w:eastAsia="Times New Roman" w:cstheme="minorHAnsi"/>
          <w:lang w:eastAsia="en-GB"/>
        </w:rPr>
        <w:t xml:space="preserve"> Two individuals visit a clinic with nutritional deficiency symptoms: </w:t>
      </w:r>
    </w:p>
    <w:p w14:paraId="42559543" w14:textId="60BA436D" w:rsidR="00696C3D" w:rsidRPr="00696C3D" w:rsidRDefault="00696C3D" w:rsidP="00696C3D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696C3D">
        <w:rPr>
          <w:rFonts w:eastAsia="Times New Roman" w:cstheme="minorHAnsi"/>
          <w:b/>
          <w:bCs/>
          <w:lang w:eastAsia="en-GB"/>
        </w:rPr>
        <w:t>Individual A</w:t>
      </w:r>
      <w:r w:rsidRPr="00696C3D">
        <w:rPr>
          <w:rFonts w:eastAsia="Times New Roman" w:cstheme="minorHAnsi"/>
          <w:lang w:eastAsia="en-GB"/>
        </w:rPr>
        <w:t xml:space="preserve"> looks pale, gets tired very quickly, and complains of weakness. Tests show a low </w:t>
      </w:r>
      <w:r w:rsidRPr="0022392B">
        <w:rPr>
          <w:rFonts w:eastAsia="Times New Roman" w:cstheme="minorHAnsi"/>
          <w:lang w:eastAsia="en-GB"/>
        </w:rPr>
        <w:t>haemoglobin</w:t>
      </w:r>
      <w:r w:rsidRPr="00696C3D">
        <w:rPr>
          <w:rFonts w:eastAsia="Times New Roman" w:cstheme="minorHAnsi"/>
          <w:lang w:eastAsia="en-GB"/>
        </w:rPr>
        <w:t xml:space="preserve"> level. </w:t>
      </w:r>
    </w:p>
    <w:p w14:paraId="684C0C25" w14:textId="77777777" w:rsidR="00696C3D" w:rsidRPr="00696C3D" w:rsidRDefault="00696C3D" w:rsidP="00696C3D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696C3D">
        <w:rPr>
          <w:rFonts w:eastAsia="Times New Roman" w:cstheme="minorHAnsi"/>
          <w:b/>
          <w:bCs/>
          <w:lang w:eastAsia="en-GB"/>
        </w:rPr>
        <w:t>Individual B</w:t>
      </w:r>
      <w:r w:rsidRPr="00696C3D">
        <w:rPr>
          <w:rFonts w:eastAsia="Times New Roman" w:cstheme="minorHAnsi"/>
          <w:lang w:eastAsia="en-GB"/>
        </w:rPr>
        <w:t xml:space="preserve"> has swollen gums that bleed easily whenever they brush their teeth. </w:t>
      </w:r>
    </w:p>
    <w:p w14:paraId="487ADB5B" w14:textId="77777777" w:rsidR="00696C3D" w:rsidRPr="00696C3D" w:rsidRDefault="00696C3D" w:rsidP="00696C3D">
      <w:pPr>
        <w:spacing w:before="100" w:beforeAutospacing="1" w:after="100" w:afterAutospacing="1"/>
        <w:ind w:left="720"/>
        <w:rPr>
          <w:rFonts w:eastAsia="Times New Roman" w:cstheme="minorHAnsi"/>
          <w:lang w:eastAsia="en-GB"/>
        </w:rPr>
      </w:pPr>
      <w:r w:rsidRPr="00696C3D">
        <w:rPr>
          <w:rFonts w:eastAsia="Times New Roman" w:cstheme="minorHAnsi"/>
          <w:lang w:eastAsia="en-GB"/>
        </w:rPr>
        <w:t xml:space="preserve">Identify the specific </w:t>
      </w:r>
      <w:r w:rsidRPr="00696C3D">
        <w:rPr>
          <w:rFonts w:eastAsia="Times New Roman" w:cstheme="minorHAnsi"/>
          <w:b/>
          <w:bCs/>
          <w:lang w:eastAsia="en-GB"/>
        </w:rPr>
        <w:t>nutrient deficiency</w:t>
      </w:r>
      <w:r w:rsidRPr="00696C3D">
        <w:rPr>
          <w:rFonts w:eastAsia="Times New Roman" w:cstheme="minorHAnsi"/>
          <w:lang w:eastAsia="en-GB"/>
        </w:rPr>
        <w:t xml:space="preserve"> and the corresponding </w:t>
      </w:r>
      <w:r w:rsidRPr="00696C3D">
        <w:rPr>
          <w:rFonts w:eastAsia="Times New Roman" w:cstheme="minorHAnsi"/>
          <w:b/>
          <w:bCs/>
          <w:lang w:eastAsia="en-GB"/>
        </w:rPr>
        <w:t>disease</w:t>
      </w:r>
      <w:r w:rsidRPr="00696C3D">
        <w:rPr>
          <w:rFonts w:eastAsia="Times New Roman" w:cstheme="minorHAnsi"/>
          <w:lang w:eastAsia="en-GB"/>
        </w:rPr>
        <w:t xml:space="preserve"> for both individuals. </w:t>
      </w:r>
      <w:r w:rsidRPr="00696C3D">
        <w:rPr>
          <w:rFonts w:eastAsia="Times New Roman" w:cstheme="minorHAnsi"/>
          <w:i/>
          <w:iCs/>
          <w:lang w:eastAsia="en-GB"/>
        </w:rPr>
        <w:t>(1 + 1 = 2 marks)</w:t>
      </w:r>
    </w:p>
    <w:p w14:paraId="02639711" w14:textId="7F3BEA07" w:rsidR="00C30E50" w:rsidRPr="00C30E50" w:rsidRDefault="00696C3D" w:rsidP="0022392B">
      <w:pPr>
        <w:spacing w:before="100" w:beforeAutospacing="1" w:after="100" w:afterAutospacing="1"/>
        <w:rPr>
          <w:rFonts w:eastAsia="Times New Roman" w:cstheme="minorHAnsi"/>
          <w:i/>
          <w:iCs/>
          <w:lang w:eastAsia="en-GB"/>
        </w:rPr>
      </w:pPr>
      <w:r w:rsidRPr="0022392B">
        <w:rPr>
          <w:rFonts w:eastAsia="Times New Roman" w:cstheme="minorHAnsi"/>
          <w:b/>
          <w:bCs/>
          <w:lang w:eastAsia="en-GB"/>
        </w:rPr>
        <w:t>2</w:t>
      </w:r>
      <w:r w:rsidRPr="00696C3D">
        <w:rPr>
          <w:rFonts w:eastAsia="Times New Roman" w:cstheme="minorHAnsi"/>
          <w:b/>
          <w:bCs/>
          <w:lang w:eastAsia="en-GB"/>
        </w:rPr>
        <w:t>.</w:t>
      </w:r>
      <w:r w:rsidRPr="00696C3D">
        <w:rPr>
          <w:rFonts w:eastAsia="Times New Roman" w:cstheme="minorHAnsi"/>
          <w:lang w:eastAsia="en-GB"/>
        </w:rPr>
        <w:t xml:space="preserve"> During a laboratory activity, students add a few drops of copper sulphate solution and</w:t>
      </w:r>
      <w:r w:rsidRPr="00696C3D">
        <w:rPr>
          <w:rFonts w:eastAsia="Times New Roman" w:cstheme="minorHAnsi"/>
          <w:b/>
          <w:bCs/>
          <w:lang w:eastAsia="en-GB"/>
        </w:rPr>
        <w:t xml:space="preserve"> </w:t>
      </w:r>
      <w:r w:rsidRPr="00696C3D">
        <w:rPr>
          <w:rFonts w:eastAsia="Times New Roman" w:cstheme="minorHAnsi"/>
          <w:lang w:eastAsia="en-GB"/>
        </w:rPr>
        <w:t xml:space="preserve">caustic soda to </w:t>
      </w:r>
      <w:r w:rsidRPr="0022392B">
        <w:rPr>
          <w:rFonts w:eastAsia="Times New Roman" w:cstheme="minorHAnsi"/>
          <w:lang w:eastAsia="en-GB"/>
        </w:rPr>
        <w:t>crushed boiled</w:t>
      </w:r>
      <w:r w:rsidRPr="00696C3D">
        <w:rPr>
          <w:rFonts w:eastAsia="Times New Roman" w:cstheme="minorHAnsi"/>
          <w:lang w:eastAsia="en-GB"/>
        </w:rPr>
        <w:t xml:space="preserve"> </w:t>
      </w:r>
      <w:r w:rsidRPr="0022392B">
        <w:rPr>
          <w:rFonts w:eastAsia="Times New Roman" w:cstheme="minorHAnsi"/>
          <w:lang w:eastAsia="en-GB"/>
        </w:rPr>
        <w:t xml:space="preserve">chickpea </w:t>
      </w:r>
      <w:r w:rsidRPr="00696C3D">
        <w:rPr>
          <w:rFonts w:eastAsia="Times New Roman" w:cstheme="minorHAnsi"/>
          <w:lang w:eastAsia="en-GB"/>
        </w:rPr>
        <w:t xml:space="preserve">and to crushed boiled rice. </w:t>
      </w:r>
      <w:r w:rsidR="00C30E50">
        <w:rPr>
          <w:rFonts w:eastAsia="Times New Roman" w:cstheme="minorHAnsi"/>
          <w:i/>
          <w:iCs/>
          <w:lang w:eastAsia="en-GB"/>
        </w:rPr>
        <w:t>(1+1</w:t>
      </w:r>
      <w:r w:rsidR="00116088">
        <w:rPr>
          <w:rFonts w:eastAsia="Times New Roman" w:cstheme="minorHAnsi"/>
          <w:i/>
          <w:iCs/>
          <w:lang w:eastAsia="en-GB"/>
        </w:rPr>
        <w:t>)</w:t>
      </w:r>
    </w:p>
    <w:p w14:paraId="350D5C47" w14:textId="220DE2F2" w:rsidR="00C30E50" w:rsidRDefault="00C30E50" w:rsidP="0022392B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C30E50">
        <w:rPr>
          <w:rFonts w:eastAsia="Times New Roman" w:cstheme="minorHAnsi"/>
          <w:b/>
          <w:bCs/>
          <w:lang w:eastAsia="en-GB"/>
        </w:rPr>
        <w:t>a.</w:t>
      </w:r>
      <w:r>
        <w:rPr>
          <w:rFonts w:eastAsia="Times New Roman" w:cstheme="minorHAnsi"/>
          <w:lang w:eastAsia="en-GB"/>
        </w:rPr>
        <w:t xml:space="preserve"> </w:t>
      </w:r>
      <w:r w:rsidR="00696C3D" w:rsidRPr="00696C3D">
        <w:rPr>
          <w:rFonts w:eastAsia="Times New Roman" w:cstheme="minorHAnsi"/>
          <w:lang w:eastAsia="en-GB"/>
        </w:rPr>
        <w:t>Which food item will turn violet/purple</w:t>
      </w:r>
    </w:p>
    <w:p w14:paraId="6358685B" w14:textId="4E7ED700" w:rsidR="00696C3D" w:rsidRPr="00696C3D" w:rsidRDefault="00C30E50" w:rsidP="0022392B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C30E50">
        <w:rPr>
          <w:rFonts w:eastAsia="Times New Roman" w:cstheme="minorHAnsi"/>
          <w:b/>
          <w:bCs/>
          <w:lang w:eastAsia="en-GB"/>
        </w:rPr>
        <w:t>b</w:t>
      </w:r>
      <w:r>
        <w:rPr>
          <w:rFonts w:eastAsia="Times New Roman" w:cstheme="minorHAnsi"/>
          <w:lang w:eastAsia="en-GB"/>
        </w:rPr>
        <w:t>. W</w:t>
      </w:r>
      <w:r w:rsidR="00696C3D" w:rsidRPr="00696C3D">
        <w:rPr>
          <w:rFonts w:eastAsia="Times New Roman" w:cstheme="minorHAnsi"/>
          <w:lang w:eastAsia="en-GB"/>
        </w:rPr>
        <w:t>hat nutrient does this test confirm?</w:t>
      </w:r>
    </w:p>
    <w:p w14:paraId="51A84891" w14:textId="1C8B226F" w:rsidR="00696C3D" w:rsidRPr="00116088" w:rsidRDefault="00696C3D" w:rsidP="00696C3D">
      <w:pPr>
        <w:spacing w:before="100" w:beforeAutospacing="1" w:after="100" w:afterAutospacing="1"/>
        <w:rPr>
          <w:rFonts w:eastAsia="Times New Roman" w:cstheme="minorHAnsi"/>
          <w:i/>
          <w:iCs/>
          <w:lang w:eastAsia="en-GB"/>
        </w:rPr>
      </w:pPr>
      <w:r w:rsidRPr="0022392B">
        <w:rPr>
          <w:rFonts w:eastAsia="Times New Roman" w:cstheme="minorHAnsi"/>
          <w:b/>
          <w:bCs/>
          <w:lang w:eastAsia="en-GB"/>
        </w:rPr>
        <w:t>3</w:t>
      </w:r>
      <w:r w:rsidRPr="00696C3D">
        <w:rPr>
          <w:rFonts w:eastAsia="Times New Roman" w:cstheme="minorHAnsi"/>
          <w:b/>
          <w:bCs/>
          <w:lang w:eastAsia="en-GB"/>
        </w:rPr>
        <w:t>.</w:t>
      </w:r>
      <w:r w:rsidRPr="00696C3D">
        <w:rPr>
          <w:rFonts w:eastAsia="Times New Roman" w:cstheme="minorHAnsi"/>
          <w:lang w:eastAsia="en-GB"/>
        </w:rPr>
        <w:t xml:space="preserve"> Aarav skips eating fresh fruits, green vegetables, and whole grains, preferring to live on processed white bread and noodles. He frequently suffers from severe constipation and stomach discomfort. </w:t>
      </w:r>
      <w:r w:rsidR="00116088">
        <w:rPr>
          <w:rFonts w:eastAsia="Times New Roman" w:cstheme="minorHAnsi"/>
          <w:lang w:eastAsia="en-GB"/>
        </w:rPr>
        <w:t>(</w:t>
      </w:r>
      <w:r w:rsidR="00116088">
        <w:rPr>
          <w:rFonts w:eastAsia="Times New Roman" w:cstheme="minorHAnsi"/>
          <w:i/>
          <w:iCs/>
          <w:lang w:eastAsia="en-GB"/>
        </w:rPr>
        <w:t>1+1)</w:t>
      </w:r>
    </w:p>
    <w:p w14:paraId="3FF4D6E4" w14:textId="6B3C7D80" w:rsidR="00696C3D" w:rsidRPr="00696C3D" w:rsidRDefault="0022392B" w:rsidP="0022392B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22392B">
        <w:rPr>
          <w:rFonts w:eastAsia="Times New Roman" w:cstheme="minorHAnsi"/>
          <w:b/>
          <w:bCs/>
          <w:lang w:eastAsia="en-GB"/>
        </w:rPr>
        <w:t>a.</w:t>
      </w:r>
      <w:r w:rsidR="00696C3D" w:rsidRPr="00696C3D">
        <w:rPr>
          <w:rFonts w:eastAsia="Times New Roman" w:cstheme="minorHAnsi"/>
          <w:lang w:eastAsia="en-GB"/>
        </w:rPr>
        <w:t xml:space="preserve"> What key component is missing from Aarav's diet? </w:t>
      </w:r>
    </w:p>
    <w:p w14:paraId="2EE4B81B" w14:textId="466551EE" w:rsidR="00696C3D" w:rsidRPr="00696C3D" w:rsidRDefault="0022392B" w:rsidP="0022392B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22392B">
        <w:rPr>
          <w:rFonts w:eastAsia="Times New Roman" w:cstheme="minorHAnsi"/>
          <w:b/>
          <w:bCs/>
          <w:lang w:eastAsia="en-GB"/>
        </w:rPr>
        <w:t>b.</w:t>
      </w:r>
      <w:r w:rsidR="00696C3D" w:rsidRPr="00696C3D">
        <w:rPr>
          <w:rFonts w:eastAsia="Times New Roman" w:cstheme="minorHAnsi"/>
          <w:lang w:eastAsia="en-GB"/>
        </w:rPr>
        <w:t xml:space="preserve"> How does this missing component assist the human digestive system? </w:t>
      </w:r>
    </w:p>
    <w:p w14:paraId="3CF1A498" w14:textId="77777777" w:rsidR="001A4B1E" w:rsidRPr="0022392B" w:rsidRDefault="001A4B1E">
      <w:pPr>
        <w:rPr>
          <w:rFonts w:cstheme="minorHAnsi"/>
        </w:rPr>
      </w:pPr>
    </w:p>
    <w:sectPr w:rsidR="001A4B1E" w:rsidRPr="002239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34A5"/>
    <w:multiLevelType w:val="multilevel"/>
    <w:tmpl w:val="92CA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2F16B9"/>
    <w:multiLevelType w:val="multilevel"/>
    <w:tmpl w:val="EBFCA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EE66E9"/>
    <w:multiLevelType w:val="multilevel"/>
    <w:tmpl w:val="77E06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432DB9"/>
    <w:multiLevelType w:val="multilevel"/>
    <w:tmpl w:val="B498E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D40575"/>
    <w:multiLevelType w:val="multilevel"/>
    <w:tmpl w:val="0FA80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F113CE"/>
    <w:multiLevelType w:val="multilevel"/>
    <w:tmpl w:val="13202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4588309">
    <w:abstractNumId w:val="2"/>
  </w:num>
  <w:num w:numId="2" w16cid:durableId="1163814835">
    <w:abstractNumId w:val="4"/>
  </w:num>
  <w:num w:numId="3" w16cid:durableId="1103064234">
    <w:abstractNumId w:val="0"/>
  </w:num>
  <w:num w:numId="4" w16cid:durableId="1392079835">
    <w:abstractNumId w:val="3"/>
  </w:num>
  <w:num w:numId="5" w16cid:durableId="1750152975">
    <w:abstractNumId w:val="5"/>
  </w:num>
  <w:num w:numId="6" w16cid:durableId="1846238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7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C3D"/>
    <w:rsid w:val="00116088"/>
    <w:rsid w:val="001357CE"/>
    <w:rsid w:val="001A4B1E"/>
    <w:rsid w:val="0022392B"/>
    <w:rsid w:val="003B6510"/>
    <w:rsid w:val="00696C3D"/>
    <w:rsid w:val="00C3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ABDE05"/>
  <w15:chartTrackingRefBased/>
  <w15:docId w15:val="{E9B49BFB-051C-8146-A36F-2F37B454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96C3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96C3D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696C3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NoSpacing">
    <w:name w:val="No Spacing"/>
    <w:uiPriority w:val="1"/>
    <w:qFormat/>
    <w:rsid w:val="0022392B"/>
  </w:style>
  <w:style w:type="character" w:styleId="Strong">
    <w:name w:val="Strong"/>
    <w:basedOn w:val="DefaultParagraphFont"/>
    <w:uiPriority w:val="22"/>
    <w:qFormat/>
    <w:rsid w:val="0022392B"/>
    <w:rPr>
      <w:b/>
      <w:bCs/>
    </w:rPr>
  </w:style>
  <w:style w:type="table" w:styleId="TableGrid">
    <w:name w:val="Table Grid"/>
    <w:basedOn w:val="TableNormal"/>
    <w:uiPriority w:val="39"/>
    <w:rsid w:val="002239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bani17.biswas@gmail.com</cp:lastModifiedBy>
  <cp:revision>2</cp:revision>
  <dcterms:created xsi:type="dcterms:W3CDTF">2026-07-28T15:48:00Z</dcterms:created>
  <dcterms:modified xsi:type="dcterms:W3CDTF">2026-07-28T15:48:00Z</dcterms:modified>
</cp:coreProperties>
</file>